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7E77" w:rsidRPr="00FE7001" w:rsidRDefault="000F7E77" w:rsidP="000F7E77">
      <w:pPr>
        <w:ind w:firstLine="1008"/>
        <w:rPr>
          <w:rFonts w:ascii="Times New Roman" w:hAnsi="Times New Roman" w:cs="Times New Roman"/>
          <w:sz w:val="24"/>
          <w:szCs w:val="24"/>
        </w:rPr>
      </w:pPr>
    </w:p>
    <w:p w:rsidR="00FE7001" w:rsidRPr="00FE7001" w:rsidRDefault="00FE7001" w:rsidP="000F7E77">
      <w:pPr>
        <w:ind w:firstLine="1008"/>
        <w:rPr>
          <w:rFonts w:ascii="Times New Roman" w:hAnsi="Times New Roman" w:cs="Times New Roman"/>
          <w:sz w:val="24"/>
          <w:szCs w:val="24"/>
        </w:rPr>
      </w:pPr>
    </w:p>
    <w:p w:rsidR="00FE7001" w:rsidRPr="00FE7001" w:rsidRDefault="00FE7001" w:rsidP="000F7E77">
      <w:pPr>
        <w:ind w:firstLine="1008"/>
        <w:rPr>
          <w:rFonts w:ascii="Times New Roman" w:hAnsi="Times New Roman" w:cs="Times New Roman"/>
          <w:sz w:val="24"/>
          <w:szCs w:val="24"/>
        </w:rPr>
      </w:pPr>
    </w:p>
    <w:p w:rsidR="00FE7001" w:rsidRPr="00FE7001" w:rsidRDefault="00FE7001" w:rsidP="000F7E77">
      <w:pPr>
        <w:ind w:firstLine="1008"/>
        <w:rPr>
          <w:rFonts w:ascii="Times New Roman" w:hAnsi="Times New Roman" w:cs="Times New Roman"/>
          <w:sz w:val="24"/>
          <w:szCs w:val="24"/>
        </w:rPr>
      </w:pPr>
    </w:p>
    <w:p w:rsidR="00FE7001" w:rsidRPr="00FE7001" w:rsidRDefault="00FE7001" w:rsidP="000F7E77">
      <w:pPr>
        <w:ind w:firstLine="1008"/>
        <w:rPr>
          <w:rFonts w:ascii="Times New Roman" w:hAnsi="Times New Roman" w:cs="Times New Roman"/>
          <w:sz w:val="24"/>
          <w:szCs w:val="24"/>
        </w:rPr>
      </w:pPr>
    </w:p>
    <w:p w:rsidR="00FE7001" w:rsidRPr="00FE7001" w:rsidRDefault="00FE7001" w:rsidP="000F7E77">
      <w:pPr>
        <w:ind w:firstLine="1008"/>
        <w:rPr>
          <w:rFonts w:ascii="Times New Roman" w:hAnsi="Times New Roman" w:cs="Times New Roman"/>
          <w:sz w:val="24"/>
          <w:szCs w:val="24"/>
        </w:rPr>
      </w:pPr>
    </w:p>
    <w:p w:rsidR="00FE7001" w:rsidRPr="00FE7001" w:rsidRDefault="00FE7001" w:rsidP="000F7E77">
      <w:pPr>
        <w:ind w:firstLine="1008"/>
        <w:rPr>
          <w:rFonts w:ascii="Times New Roman" w:hAnsi="Times New Roman" w:cs="Times New Roman"/>
          <w:sz w:val="24"/>
          <w:szCs w:val="24"/>
        </w:rPr>
      </w:pPr>
      <w:bookmarkStart w:id="0" w:name="_GoBack"/>
      <w:bookmarkEnd w:id="0"/>
    </w:p>
    <w:p w:rsidR="00FE7001" w:rsidRPr="00FE7001" w:rsidRDefault="00FE7001" w:rsidP="000F7E77">
      <w:pPr>
        <w:ind w:firstLine="1008"/>
        <w:rPr>
          <w:rFonts w:ascii="Times New Roman" w:hAnsi="Times New Roman" w:cs="Times New Roman"/>
          <w:sz w:val="24"/>
          <w:szCs w:val="24"/>
        </w:rPr>
      </w:pPr>
    </w:p>
    <w:p w:rsidR="00FE7001" w:rsidRPr="00FE7001" w:rsidRDefault="00FE7001" w:rsidP="000F7E77">
      <w:pPr>
        <w:ind w:firstLine="1008"/>
        <w:rPr>
          <w:rFonts w:ascii="Times New Roman" w:hAnsi="Times New Roman" w:cs="Times New Roman"/>
          <w:sz w:val="24"/>
          <w:szCs w:val="24"/>
        </w:rPr>
      </w:pPr>
    </w:p>
    <w:p w:rsidR="00FE7001" w:rsidRPr="00FE7001" w:rsidRDefault="00FE7001" w:rsidP="000F7E77">
      <w:pPr>
        <w:ind w:firstLine="1008"/>
        <w:rPr>
          <w:rFonts w:ascii="Times New Roman" w:hAnsi="Times New Roman" w:cs="Times New Roman"/>
          <w:sz w:val="24"/>
          <w:szCs w:val="24"/>
        </w:rPr>
      </w:pPr>
    </w:p>
    <w:p w:rsidR="00FE7001" w:rsidRPr="00FE7001" w:rsidRDefault="00FE7001" w:rsidP="000F7E77">
      <w:pPr>
        <w:ind w:firstLine="1008"/>
        <w:rPr>
          <w:rFonts w:ascii="Times New Roman" w:hAnsi="Times New Roman" w:cs="Times New Roman"/>
          <w:sz w:val="24"/>
          <w:szCs w:val="24"/>
        </w:rPr>
      </w:pPr>
    </w:p>
    <w:p w:rsidR="00FE7001" w:rsidRPr="00FE7001" w:rsidRDefault="00FE7001" w:rsidP="000F7E77">
      <w:pPr>
        <w:ind w:firstLine="1008"/>
        <w:rPr>
          <w:rFonts w:ascii="Times New Roman" w:hAnsi="Times New Roman" w:cs="Times New Roman"/>
          <w:sz w:val="24"/>
          <w:szCs w:val="24"/>
        </w:rPr>
      </w:pPr>
    </w:p>
    <w:p w:rsidR="000F7E77" w:rsidRPr="00FE7001" w:rsidRDefault="000F7E77" w:rsidP="000F7E77">
      <w:pPr>
        <w:ind w:firstLine="1008"/>
        <w:rPr>
          <w:rFonts w:ascii="Times New Roman" w:hAnsi="Times New Roman" w:cs="Times New Roman"/>
          <w:sz w:val="24"/>
          <w:szCs w:val="24"/>
        </w:rPr>
      </w:pPr>
    </w:p>
    <w:p w:rsidR="000F7E77" w:rsidRPr="00FE7001" w:rsidRDefault="000F7E77" w:rsidP="000F7E77">
      <w:pPr>
        <w:ind w:firstLine="1008"/>
        <w:rPr>
          <w:rFonts w:ascii="Times New Roman" w:hAnsi="Times New Roman" w:cs="Times New Roman"/>
          <w:sz w:val="24"/>
          <w:szCs w:val="24"/>
        </w:rPr>
      </w:pPr>
    </w:p>
    <w:p w:rsidR="000F7E77" w:rsidRPr="00FE7001" w:rsidRDefault="000F7E77" w:rsidP="000F7E77">
      <w:pPr>
        <w:ind w:firstLine="1008"/>
        <w:rPr>
          <w:rFonts w:ascii="Times New Roman" w:hAnsi="Times New Roman" w:cs="Times New Roman"/>
          <w:sz w:val="24"/>
          <w:szCs w:val="24"/>
        </w:rPr>
      </w:pPr>
    </w:p>
    <w:p w:rsidR="000F7E77" w:rsidRPr="00FE7001" w:rsidRDefault="000F7E77" w:rsidP="000F7E77">
      <w:pPr>
        <w:ind w:firstLine="1008"/>
        <w:rPr>
          <w:rFonts w:ascii="Times New Roman" w:hAnsi="Times New Roman" w:cs="Times New Roman"/>
          <w:sz w:val="24"/>
          <w:szCs w:val="24"/>
        </w:rPr>
      </w:pPr>
    </w:p>
    <w:p w:rsidR="000F7E77" w:rsidRPr="00FE7001" w:rsidRDefault="00FE7001" w:rsidP="00FE7001">
      <w:pPr>
        <w:ind w:firstLine="1008"/>
        <w:jc w:val="center"/>
        <w:rPr>
          <w:rFonts w:ascii="Times New Roman" w:hAnsi="Times New Roman" w:cs="Times New Roman"/>
          <w:sz w:val="24"/>
          <w:szCs w:val="24"/>
        </w:rPr>
      </w:pPr>
      <w:r w:rsidRPr="00FE7001">
        <w:rPr>
          <w:rFonts w:ascii="Times New Roman" w:hAnsi="Times New Roman" w:cs="Times New Roman"/>
          <w:sz w:val="24"/>
          <w:szCs w:val="24"/>
        </w:rPr>
        <w:t>Sources of Energy.</w:t>
      </w:r>
    </w:p>
    <w:p w:rsidR="000F7E77" w:rsidRPr="00FE7001" w:rsidRDefault="00FE7001" w:rsidP="00FE7001">
      <w:pPr>
        <w:ind w:firstLine="1008"/>
        <w:jc w:val="center"/>
        <w:rPr>
          <w:rFonts w:ascii="Times New Roman" w:hAnsi="Times New Roman" w:cs="Times New Roman"/>
          <w:sz w:val="24"/>
          <w:szCs w:val="24"/>
        </w:rPr>
      </w:pPr>
      <w:r w:rsidRPr="00FE7001">
        <w:rPr>
          <w:rFonts w:ascii="Times New Roman" w:hAnsi="Times New Roman" w:cs="Times New Roman"/>
          <w:sz w:val="24"/>
          <w:szCs w:val="24"/>
        </w:rPr>
        <w:t>Name.</w:t>
      </w:r>
    </w:p>
    <w:p w:rsidR="000F7E77" w:rsidRPr="00FE7001" w:rsidRDefault="00FE7001" w:rsidP="00FE7001">
      <w:pPr>
        <w:ind w:firstLine="1008"/>
        <w:jc w:val="center"/>
        <w:rPr>
          <w:rFonts w:ascii="Times New Roman" w:hAnsi="Times New Roman" w:cs="Times New Roman"/>
          <w:sz w:val="24"/>
          <w:szCs w:val="24"/>
        </w:rPr>
      </w:pPr>
      <w:r w:rsidRPr="00FE7001">
        <w:rPr>
          <w:rFonts w:ascii="Times New Roman" w:hAnsi="Times New Roman" w:cs="Times New Roman"/>
          <w:sz w:val="24"/>
          <w:szCs w:val="24"/>
        </w:rPr>
        <w:t>Institution.</w:t>
      </w:r>
    </w:p>
    <w:p w:rsidR="000F7E77" w:rsidRPr="00FE7001" w:rsidRDefault="00FE7001" w:rsidP="00FE7001">
      <w:pPr>
        <w:ind w:firstLine="1008"/>
        <w:jc w:val="center"/>
        <w:rPr>
          <w:rFonts w:ascii="Times New Roman" w:hAnsi="Times New Roman" w:cs="Times New Roman"/>
          <w:sz w:val="24"/>
          <w:szCs w:val="24"/>
        </w:rPr>
      </w:pPr>
      <w:r w:rsidRPr="00FE7001">
        <w:rPr>
          <w:rFonts w:ascii="Times New Roman" w:hAnsi="Times New Roman" w:cs="Times New Roman"/>
          <w:sz w:val="24"/>
          <w:szCs w:val="24"/>
        </w:rPr>
        <w:t>Date</w:t>
      </w:r>
    </w:p>
    <w:p w:rsidR="000F7E77" w:rsidRPr="00FE7001" w:rsidRDefault="000F7E77" w:rsidP="00FE7001">
      <w:pPr>
        <w:ind w:firstLine="1008"/>
        <w:jc w:val="center"/>
        <w:rPr>
          <w:rFonts w:ascii="Times New Roman" w:hAnsi="Times New Roman" w:cs="Times New Roman"/>
          <w:sz w:val="24"/>
          <w:szCs w:val="24"/>
        </w:rPr>
      </w:pPr>
    </w:p>
    <w:p w:rsidR="000F7E77" w:rsidRPr="00FE7001" w:rsidRDefault="000F7E77" w:rsidP="000F7E77">
      <w:pPr>
        <w:ind w:firstLine="1008"/>
        <w:rPr>
          <w:rFonts w:ascii="Times New Roman" w:hAnsi="Times New Roman" w:cs="Times New Roman"/>
          <w:sz w:val="24"/>
          <w:szCs w:val="24"/>
        </w:rPr>
      </w:pPr>
    </w:p>
    <w:p w:rsidR="000F7E77" w:rsidRPr="00FE7001" w:rsidRDefault="000F7E77" w:rsidP="000F7E77">
      <w:pPr>
        <w:ind w:firstLine="1008"/>
        <w:rPr>
          <w:rFonts w:ascii="Times New Roman" w:hAnsi="Times New Roman" w:cs="Times New Roman"/>
          <w:sz w:val="24"/>
          <w:szCs w:val="24"/>
        </w:rPr>
      </w:pPr>
    </w:p>
    <w:p w:rsidR="00FE7001" w:rsidRPr="00FE7001" w:rsidRDefault="00FE7001" w:rsidP="000F7E77">
      <w:pPr>
        <w:ind w:firstLine="1008"/>
        <w:rPr>
          <w:rFonts w:ascii="Times New Roman" w:hAnsi="Times New Roman" w:cs="Times New Roman"/>
          <w:sz w:val="24"/>
          <w:szCs w:val="24"/>
        </w:rPr>
      </w:pPr>
    </w:p>
    <w:p w:rsidR="00FE7001" w:rsidRPr="00FE7001" w:rsidRDefault="00FE7001" w:rsidP="000F7E77">
      <w:pPr>
        <w:ind w:firstLine="1008"/>
        <w:rPr>
          <w:rFonts w:ascii="Times New Roman" w:hAnsi="Times New Roman" w:cs="Times New Roman"/>
          <w:sz w:val="24"/>
          <w:szCs w:val="24"/>
        </w:rPr>
      </w:pPr>
    </w:p>
    <w:p w:rsidR="00FE7001" w:rsidRPr="00FE7001" w:rsidRDefault="00FE7001" w:rsidP="000F7E77">
      <w:pPr>
        <w:ind w:firstLine="1008"/>
        <w:rPr>
          <w:rFonts w:ascii="Times New Roman" w:hAnsi="Times New Roman" w:cs="Times New Roman"/>
          <w:sz w:val="24"/>
          <w:szCs w:val="24"/>
        </w:rPr>
      </w:pPr>
    </w:p>
    <w:p w:rsidR="00FE7001" w:rsidRPr="00FE7001" w:rsidRDefault="00FE7001" w:rsidP="000F7E77">
      <w:pPr>
        <w:ind w:firstLine="1008"/>
        <w:rPr>
          <w:rFonts w:ascii="Times New Roman" w:hAnsi="Times New Roman" w:cs="Times New Roman"/>
          <w:sz w:val="24"/>
          <w:szCs w:val="24"/>
        </w:rPr>
      </w:pPr>
    </w:p>
    <w:p w:rsidR="00FE7001" w:rsidRPr="00FE7001" w:rsidRDefault="00FE7001" w:rsidP="000F7E77">
      <w:pPr>
        <w:ind w:firstLine="1008"/>
        <w:rPr>
          <w:rFonts w:ascii="Times New Roman" w:hAnsi="Times New Roman" w:cs="Times New Roman"/>
          <w:sz w:val="24"/>
          <w:szCs w:val="24"/>
        </w:rPr>
      </w:pPr>
    </w:p>
    <w:p w:rsidR="000F7E77" w:rsidRPr="00FE7001" w:rsidRDefault="000F7E77" w:rsidP="00202B7C">
      <w:pPr>
        <w:ind w:firstLine="720"/>
        <w:rPr>
          <w:rFonts w:ascii="Times New Roman" w:hAnsi="Times New Roman" w:cs="Times New Roman"/>
          <w:sz w:val="24"/>
          <w:szCs w:val="24"/>
        </w:rPr>
      </w:pPr>
      <w:r w:rsidRPr="00FE7001">
        <w:rPr>
          <w:rFonts w:ascii="Times New Roman" w:hAnsi="Times New Roman" w:cs="Times New Roman"/>
          <w:sz w:val="24"/>
          <w:szCs w:val="24"/>
        </w:rPr>
        <w:lastRenderedPageBreak/>
        <w:t>Energy is defined as the incidentally witnessed physical quantity which depicts the capability of a system to perform work. From another perspectiv</w:t>
      </w:r>
      <w:r w:rsidR="007B03DA">
        <w:rPr>
          <w:rFonts w:ascii="Times New Roman" w:hAnsi="Times New Roman" w:cs="Times New Roman"/>
          <w:sz w:val="24"/>
          <w:szCs w:val="24"/>
        </w:rPr>
        <w:t>e, energy can be defined as the a</w:t>
      </w:r>
      <w:r w:rsidRPr="00FE7001">
        <w:rPr>
          <w:rFonts w:ascii="Times New Roman" w:hAnsi="Times New Roman" w:cs="Times New Roman"/>
          <w:sz w:val="24"/>
          <w:szCs w:val="24"/>
        </w:rPr>
        <w:t xml:space="preserve">bility to work. </w:t>
      </w:r>
      <w:r w:rsidR="007B03DA">
        <w:rPr>
          <w:rFonts w:ascii="Times New Roman" w:hAnsi="Times New Roman" w:cs="Times New Roman"/>
          <w:sz w:val="24"/>
          <w:szCs w:val="24"/>
        </w:rPr>
        <w:t xml:space="preserve">Whenever energy is available, </w:t>
      </w:r>
      <w:r w:rsidRPr="00FE7001">
        <w:rPr>
          <w:rFonts w:ascii="Times New Roman" w:hAnsi="Times New Roman" w:cs="Times New Roman"/>
          <w:sz w:val="24"/>
          <w:szCs w:val="24"/>
        </w:rPr>
        <w:t>work can be easily executed. According to scientists, energy is a natural resource which is conserved in different natural systems. This signifies that energy can never be established or even destroyed but can be transformed from one form to another. These include nuclear energy, kinetic energy, heat energy, potential energy, chemical energy among others. All these forms are generated from different courses of energy. Below is a discussion of three main sources of energy.</w:t>
      </w:r>
    </w:p>
    <w:p w:rsidR="000F7E77" w:rsidRPr="00FE7001" w:rsidRDefault="000F7E77" w:rsidP="00202B7C">
      <w:pPr>
        <w:ind w:firstLine="720"/>
        <w:jc w:val="center"/>
        <w:rPr>
          <w:rFonts w:ascii="Times New Roman" w:hAnsi="Times New Roman" w:cs="Times New Roman"/>
          <w:sz w:val="24"/>
          <w:szCs w:val="24"/>
        </w:rPr>
      </w:pPr>
      <w:r w:rsidRPr="00FE7001">
        <w:rPr>
          <w:rFonts w:ascii="Times New Roman" w:hAnsi="Times New Roman" w:cs="Times New Roman"/>
          <w:sz w:val="24"/>
          <w:szCs w:val="24"/>
        </w:rPr>
        <w:t>Solar energy.</w:t>
      </w:r>
    </w:p>
    <w:p w:rsidR="000F7E77" w:rsidRPr="00FE7001" w:rsidRDefault="000F7E77" w:rsidP="00202B7C">
      <w:pPr>
        <w:ind w:firstLine="720"/>
        <w:rPr>
          <w:rFonts w:ascii="Times New Roman" w:hAnsi="Times New Roman" w:cs="Times New Roman"/>
          <w:sz w:val="24"/>
          <w:szCs w:val="24"/>
        </w:rPr>
      </w:pPr>
      <w:r w:rsidRPr="00FE7001">
        <w:rPr>
          <w:rFonts w:ascii="Times New Roman" w:hAnsi="Times New Roman" w:cs="Times New Roman"/>
          <w:sz w:val="24"/>
          <w:szCs w:val="24"/>
        </w:rPr>
        <w:t>Solar energy is one of the most predominant sources of power. Solar power reaps energy from the sun’s radiation by use of solar collector panels which established circumstances that can be transformed into solar power (Dreidy et al.,. 2017). The energy gained is often utilized for many domestic appliances such as lighting, cooling, providing hot water and supplementing electricity.</w:t>
      </w:r>
    </w:p>
    <w:p w:rsidR="000F7E77" w:rsidRPr="00FE7001" w:rsidRDefault="000F7E77" w:rsidP="00202B7C">
      <w:pPr>
        <w:ind w:firstLine="720"/>
        <w:rPr>
          <w:rFonts w:ascii="Times New Roman" w:hAnsi="Times New Roman" w:cs="Times New Roman"/>
          <w:sz w:val="24"/>
          <w:szCs w:val="24"/>
        </w:rPr>
      </w:pPr>
      <w:r w:rsidRPr="00FE7001">
        <w:rPr>
          <w:rFonts w:ascii="Times New Roman" w:hAnsi="Times New Roman" w:cs="Times New Roman"/>
          <w:sz w:val="24"/>
          <w:szCs w:val="24"/>
        </w:rPr>
        <w:t>Solar energy is quite beneficial in that it is a renewable source of energy. It is available on a daily basis and can be harnessed in all parts of the globe, and no individual can run away from it, unlike other energy sources. Solar energy helps in reducing electricity bills and complements electricity. Solar energy has different purposes. It can be utilized to produce electricity in regions where energy grid is not accessible and also in providing power for satellites in space. Solar energy has low maintenance cost, and it cultivates technology development thus showing the need for future intensification.</w:t>
      </w:r>
    </w:p>
    <w:p w:rsidR="000F7E77" w:rsidRPr="00FE7001" w:rsidRDefault="000F7E77" w:rsidP="00202B7C">
      <w:pPr>
        <w:ind w:firstLine="720"/>
        <w:rPr>
          <w:rFonts w:ascii="Times New Roman" w:hAnsi="Times New Roman" w:cs="Times New Roman"/>
          <w:sz w:val="24"/>
          <w:szCs w:val="24"/>
        </w:rPr>
      </w:pPr>
      <w:r w:rsidRPr="00FE7001">
        <w:rPr>
          <w:rFonts w:ascii="Times New Roman" w:hAnsi="Times New Roman" w:cs="Times New Roman"/>
          <w:sz w:val="24"/>
          <w:szCs w:val="24"/>
        </w:rPr>
        <w:t>Solar energy is challenged by cost. The original cost of acquiring solar is relatively high. The energy is weather dependent. The system is influenced by rainy and cloudy weather which reduces the productivity of the solar system. Solar panels use lot of spaces because the more the power you want to generate, the larger the solar panels are demanded to gather much sunlight. Solar energy is highly associated with air pollution (Rahman et al., 2017). It has been discovered that solar panels emit greenhouse gases which are toxic hence threatening global temperatures.</w:t>
      </w:r>
    </w:p>
    <w:p w:rsidR="000F7E77" w:rsidRPr="00FE7001" w:rsidRDefault="000F7E77" w:rsidP="00202B7C">
      <w:pPr>
        <w:ind w:firstLine="720"/>
        <w:jc w:val="center"/>
        <w:rPr>
          <w:rFonts w:ascii="Times New Roman" w:hAnsi="Times New Roman" w:cs="Times New Roman"/>
          <w:sz w:val="24"/>
          <w:szCs w:val="24"/>
        </w:rPr>
      </w:pPr>
      <w:r w:rsidRPr="00FE7001">
        <w:rPr>
          <w:rFonts w:ascii="Times New Roman" w:hAnsi="Times New Roman" w:cs="Times New Roman"/>
          <w:sz w:val="24"/>
          <w:szCs w:val="24"/>
        </w:rPr>
        <w:t>Wind energy.</w:t>
      </w:r>
    </w:p>
    <w:p w:rsidR="000F7E77" w:rsidRPr="00FE7001" w:rsidRDefault="000F7E77" w:rsidP="00202B7C">
      <w:pPr>
        <w:ind w:firstLine="720"/>
        <w:rPr>
          <w:rFonts w:ascii="Times New Roman" w:hAnsi="Times New Roman" w:cs="Times New Roman"/>
          <w:sz w:val="24"/>
          <w:szCs w:val="24"/>
        </w:rPr>
      </w:pPr>
      <w:r w:rsidRPr="00FE7001">
        <w:rPr>
          <w:rFonts w:ascii="Times New Roman" w:hAnsi="Times New Roman" w:cs="Times New Roman"/>
          <w:sz w:val="24"/>
          <w:szCs w:val="24"/>
        </w:rPr>
        <w:t>It is one of the commonly used sources of energy. The system uses large turbines which depends on wind power to turn. The turbine then turns a generator thereby producing electricity. Wind energy has been undertaken as an ideal solution to many environmental challenges associated with other sources of energy.</w:t>
      </w:r>
    </w:p>
    <w:p w:rsidR="000F7E77" w:rsidRPr="00FE7001" w:rsidRDefault="000F7E77" w:rsidP="00202B7C">
      <w:pPr>
        <w:ind w:firstLine="720"/>
        <w:rPr>
          <w:rFonts w:ascii="Times New Roman" w:hAnsi="Times New Roman" w:cs="Times New Roman"/>
          <w:sz w:val="24"/>
          <w:szCs w:val="24"/>
        </w:rPr>
      </w:pPr>
      <w:r w:rsidRPr="00FE7001">
        <w:rPr>
          <w:rFonts w:ascii="Times New Roman" w:hAnsi="Times New Roman" w:cs="Times New Roman"/>
          <w:sz w:val="24"/>
          <w:szCs w:val="24"/>
        </w:rPr>
        <w:t>Wind power is advantageous since it is a clean and continuous source of power which has zero emissions to the atmosphere. The power does not bear warming effects on earth. Wind power does not cause acid rain, and it does not generate health-challenging air pollution. This source of power is economical and befits the local communities by availing job opportunities and revenues to them.</w:t>
      </w:r>
    </w:p>
    <w:p w:rsidR="000F7E77" w:rsidRPr="00FE7001" w:rsidRDefault="000F7E77" w:rsidP="00202B7C">
      <w:pPr>
        <w:ind w:firstLine="720"/>
        <w:rPr>
          <w:rFonts w:ascii="Times New Roman" w:hAnsi="Times New Roman" w:cs="Times New Roman"/>
          <w:sz w:val="24"/>
          <w:szCs w:val="24"/>
        </w:rPr>
      </w:pPr>
      <w:r w:rsidRPr="00FE7001">
        <w:rPr>
          <w:rFonts w:ascii="Times New Roman" w:hAnsi="Times New Roman" w:cs="Times New Roman"/>
          <w:sz w:val="24"/>
          <w:szCs w:val="24"/>
        </w:rPr>
        <w:t xml:space="preserve">Wind energy is challenged by the need for advanced measures to preserve the energy. The method of extraction requires large land hence it is associated with massive land </w:t>
      </w:r>
      <w:r w:rsidRPr="00FE7001">
        <w:rPr>
          <w:rFonts w:ascii="Times New Roman" w:hAnsi="Times New Roman" w:cs="Times New Roman"/>
          <w:sz w:val="24"/>
          <w:szCs w:val="24"/>
        </w:rPr>
        <w:lastRenderedPageBreak/>
        <w:t>consumption. It is challenged by deviations of power density and duration since it depends on the velocity of the wind. This method requires suitable locations where power density is high, but this is not available in all regions.</w:t>
      </w:r>
    </w:p>
    <w:p w:rsidR="000F7E77" w:rsidRPr="00FE7001" w:rsidRDefault="000F7E77" w:rsidP="00202B7C">
      <w:pPr>
        <w:ind w:firstLine="720"/>
        <w:jc w:val="center"/>
        <w:rPr>
          <w:rFonts w:ascii="Times New Roman" w:hAnsi="Times New Roman" w:cs="Times New Roman"/>
          <w:sz w:val="24"/>
          <w:szCs w:val="24"/>
        </w:rPr>
      </w:pPr>
      <w:r w:rsidRPr="00FE7001">
        <w:rPr>
          <w:rFonts w:ascii="Times New Roman" w:hAnsi="Times New Roman" w:cs="Times New Roman"/>
          <w:sz w:val="24"/>
          <w:szCs w:val="24"/>
        </w:rPr>
        <w:t>Hydroelectric energy.</w:t>
      </w:r>
    </w:p>
    <w:p w:rsidR="000F7E77" w:rsidRPr="00FE7001" w:rsidRDefault="000F7E77" w:rsidP="00202B7C">
      <w:pPr>
        <w:ind w:firstLine="720"/>
        <w:rPr>
          <w:rFonts w:ascii="Times New Roman" w:hAnsi="Times New Roman" w:cs="Times New Roman"/>
          <w:sz w:val="24"/>
          <w:szCs w:val="24"/>
        </w:rPr>
      </w:pPr>
      <w:r w:rsidRPr="00FE7001">
        <w:rPr>
          <w:rFonts w:ascii="Times New Roman" w:hAnsi="Times New Roman" w:cs="Times New Roman"/>
          <w:sz w:val="24"/>
          <w:szCs w:val="24"/>
        </w:rPr>
        <w:t xml:space="preserve">This is a type of energy which is generated from water. As such, the strength of water is used to turn power generators to create electricity which can be widely applied to various domestic and commercial concepts. </w:t>
      </w:r>
    </w:p>
    <w:p w:rsidR="000F7E77" w:rsidRPr="00FE7001" w:rsidRDefault="000F7E77" w:rsidP="00202B7C">
      <w:pPr>
        <w:ind w:firstLine="720"/>
        <w:rPr>
          <w:rFonts w:ascii="Times New Roman" w:hAnsi="Times New Roman" w:cs="Times New Roman"/>
          <w:sz w:val="24"/>
          <w:szCs w:val="24"/>
        </w:rPr>
      </w:pPr>
      <w:r w:rsidRPr="00FE7001">
        <w:rPr>
          <w:rFonts w:ascii="Times New Roman" w:hAnsi="Times New Roman" w:cs="Times New Roman"/>
          <w:sz w:val="24"/>
          <w:szCs w:val="24"/>
        </w:rPr>
        <w:t xml:space="preserve">Water power is profitable since it provides sufficient drinking water as well as expanding irrigation (Tie &amp; Tan, 2013). It is a cheaper source of energy which is highly affordable for third world countries to create their power. </w:t>
      </w:r>
    </w:p>
    <w:p w:rsidR="000F7E77" w:rsidRPr="00FE7001" w:rsidRDefault="000F7E77" w:rsidP="00202B7C">
      <w:pPr>
        <w:ind w:firstLine="720"/>
        <w:rPr>
          <w:rFonts w:ascii="Times New Roman" w:hAnsi="Times New Roman" w:cs="Times New Roman"/>
          <w:sz w:val="24"/>
          <w:szCs w:val="24"/>
        </w:rPr>
      </w:pPr>
      <w:r w:rsidRPr="00FE7001">
        <w:rPr>
          <w:rFonts w:ascii="Times New Roman" w:hAnsi="Times New Roman" w:cs="Times New Roman"/>
          <w:sz w:val="24"/>
          <w:szCs w:val="24"/>
        </w:rPr>
        <w:t>Hydroelectric power is challenged by the cost of establishing dam</w:t>
      </w:r>
      <w:r w:rsidR="007B03DA">
        <w:rPr>
          <w:rFonts w:ascii="Times New Roman" w:hAnsi="Times New Roman" w:cs="Times New Roman"/>
          <w:sz w:val="24"/>
          <w:szCs w:val="24"/>
        </w:rPr>
        <w:t>s</w:t>
      </w:r>
      <w:r w:rsidRPr="00FE7001">
        <w:rPr>
          <w:rFonts w:ascii="Times New Roman" w:hAnsi="Times New Roman" w:cs="Times New Roman"/>
          <w:sz w:val="24"/>
          <w:szCs w:val="24"/>
        </w:rPr>
        <w:t xml:space="preserve"> which is very costly. The concept leads to destabilization of marine ecosystems, and it also leads to water wars amid bouldering countries. It</w:t>
      </w:r>
      <w:r w:rsidR="007B03DA">
        <w:rPr>
          <w:rFonts w:ascii="Times New Roman" w:hAnsi="Times New Roman" w:cs="Times New Roman"/>
          <w:sz w:val="24"/>
          <w:szCs w:val="24"/>
        </w:rPr>
        <w:t xml:space="preserve"> also</w:t>
      </w:r>
      <w:r w:rsidRPr="00FE7001">
        <w:rPr>
          <w:rFonts w:ascii="Times New Roman" w:hAnsi="Times New Roman" w:cs="Times New Roman"/>
          <w:sz w:val="24"/>
          <w:szCs w:val="24"/>
        </w:rPr>
        <w:t xml:space="preserve"> leads to water pollution and soil erosion when some dams are torn down. Hydroelectric dams lead to flooding in lands available for agriculture hence challenging farmers.</w:t>
      </w:r>
    </w:p>
    <w:p w:rsidR="00FE7001" w:rsidRPr="00FE7001" w:rsidRDefault="00FE7001" w:rsidP="00202B7C">
      <w:pPr>
        <w:ind w:firstLine="720"/>
        <w:rPr>
          <w:rFonts w:ascii="Times New Roman" w:hAnsi="Times New Roman" w:cs="Times New Roman"/>
          <w:sz w:val="24"/>
          <w:szCs w:val="24"/>
        </w:rPr>
      </w:pPr>
    </w:p>
    <w:p w:rsidR="00FE7001" w:rsidRPr="00FE7001" w:rsidRDefault="00FE7001" w:rsidP="00202B7C">
      <w:pPr>
        <w:ind w:firstLine="720"/>
        <w:rPr>
          <w:rFonts w:ascii="Times New Roman" w:hAnsi="Times New Roman" w:cs="Times New Roman"/>
          <w:sz w:val="24"/>
          <w:szCs w:val="24"/>
        </w:rPr>
      </w:pPr>
    </w:p>
    <w:p w:rsidR="00FE7001" w:rsidRPr="00FE7001" w:rsidRDefault="00FE7001" w:rsidP="00202B7C">
      <w:pPr>
        <w:ind w:firstLine="720"/>
        <w:rPr>
          <w:rFonts w:ascii="Times New Roman" w:hAnsi="Times New Roman" w:cs="Times New Roman"/>
          <w:sz w:val="24"/>
          <w:szCs w:val="24"/>
        </w:rPr>
      </w:pPr>
    </w:p>
    <w:p w:rsidR="00FE7001" w:rsidRPr="00FE7001" w:rsidRDefault="00FE7001" w:rsidP="000F7E77">
      <w:pPr>
        <w:ind w:firstLine="1008"/>
        <w:rPr>
          <w:rFonts w:ascii="Times New Roman" w:hAnsi="Times New Roman" w:cs="Times New Roman"/>
          <w:sz w:val="24"/>
          <w:szCs w:val="24"/>
        </w:rPr>
      </w:pPr>
    </w:p>
    <w:p w:rsidR="00FE7001" w:rsidRPr="00FE7001" w:rsidRDefault="00FE7001" w:rsidP="000F7E77">
      <w:pPr>
        <w:ind w:firstLine="1008"/>
        <w:rPr>
          <w:rFonts w:ascii="Times New Roman" w:hAnsi="Times New Roman" w:cs="Times New Roman"/>
          <w:sz w:val="24"/>
          <w:szCs w:val="24"/>
        </w:rPr>
      </w:pPr>
    </w:p>
    <w:p w:rsidR="00FE7001" w:rsidRPr="00FE7001" w:rsidRDefault="00FE7001" w:rsidP="000F7E77">
      <w:pPr>
        <w:ind w:firstLine="1008"/>
        <w:rPr>
          <w:rFonts w:ascii="Times New Roman" w:hAnsi="Times New Roman" w:cs="Times New Roman"/>
          <w:sz w:val="24"/>
          <w:szCs w:val="24"/>
        </w:rPr>
      </w:pPr>
    </w:p>
    <w:p w:rsidR="00FE7001" w:rsidRPr="00FE7001" w:rsidRDefault="00FE7001" w:rsidP="000F7E77">
      <w:pPr>
        <w:ind w:firstLine="1008"/>
        <w:rPr>
          <w:rFonts w:ascii="Times New Roman" w:hAnsi="Times New Roman" w:cs="Times New Roman"/>
          <w:sz w:val="24"/>
          <w:szCs w:val="24"/>
        </w:rPr>
      </w:pPr>
    </w:p>
    <w:p w:rsidR="00FE7001" w:rsidRPr="00FE7001" w:rsidRDefault="00FE7001" w:rsidP="000F7E77">
      <w:pPr>
        <w:ind w:firstLine="1008"/>
        <w:rPr>
          <w:rFonts w:ascii="Times New Roman" w:hAnsi="Times New Roman" w:cs="Times New Roman"/>
          <w:sz w:val="24"/>
          <w:szCs w:val="24"/>
        </w:rPr>
      </w:pPr>
    </w:p>
    <w:p w:rsidR="00FE7001" w:rsidRPr="00FE7001" w:rsidRDefault="00FE7001" w:rsidP="000F7E77">
      <w:pPr>
        <w:ind w:firstLine="1008"/>
        <w:rPr>
          <w:rFonts w:ascii="Times New Roman" w:hAnsi="Times New Roman" w:cs="Times New Roman"/>
          <w:sz w:val="24"/>
          <w:szCs w:val="24"/>
        </w:rPr>
      </w:pPr>
    </w:p>
    <w:p w:rsidR="00FE7001" w:rsidRPr="00FE7001" w:rsidRDefault="00FE7001" w:rsidP="000F7E77">
      <w:pPr>
        <w:ind w:firstLine="1008"/>
        <w:rPr>
          <w:rFonts w:ascii="Times New Roman" w:hAnsi="Times New Roman" w:cs="Times New Roman"/>
          <w:sz w:val="24"/>
          <w:szCs w:val="24"/>
        </w:rPr>
      </w:pPr>
    </w:p>
    <w:p w:rsidR="00FE7001" w:rsidRPr="00FE7001" w:rsidRDefault="00FE7001" w:rsidP="000F7E77">
      <w:pPr>
        <w:ind w:firstLine="1008"/>
        <w:rPr>
          <w:rFonts w:ascii="Times New Roman" w:hAnsi="Times New Roman" w:cs="Times New Roman"/>
          <w:sz w:val="24"/>
          <w:szCs w:val="24"/>
        </w:rPr>
      </w:pPr>
    </w:p>
    <w:p w:rsidR="00FE7001" w:rsidRPr="00FE7001" w:rsidRDefault="00FE7001" w:rsidP="000F7E77">
      <w:pPr>
        <w:ind w:firstLine="1008"/>
        <w:rPr>
          <w:rFonts w:ascii="Times New Roman" w:hAnsi="Times New Roman" w:cs="Times New Roman"/>
          <w:sz w:val="24"/>
          <w:szCs w:val="24"/>
        </w:rPr>
      </w:pPr>
    </w:p>
    <w:p w:rsidR="00FE7001" w:rsidRPr="00FE7001" w:rsidRDefault="00FE7001" w:rsidP="000F7E77">
      <w:pPr>
        <w:ind w:firstLine="1008"/>
        <w:rPr>
          <w:rFonts w:ascii="Times New Roman" w:hAnsi="Times New Roman" w:cs="Times New Roman"/>
          <w:sz w:val="24"/>
          <w:szCs w:val="24"/>
        </w:rPr>
      </w:pPr>
    </w:p>
    <w:p w:rsidR="00FE7001" w:rsidRPr="00FE7001" w:rsidRDefault="00FE7001" w:rsidP="000F7E77">
      <w:pPr>
        <w:ind w:firstLine="1008"/>
        <w:rPr>
          <w:rFonts w:ascii="Times New Roman" w:hAnsi="Times New Roman" w:cs="Times New Roman"/>
          <w:sz w:val="24"/>
          <w:szCs w:val="24"/>
        </w:rPr>
      </w:pPr>
    </w:p>
    <w:p w:rsidR="00FE7001" w:rsidRPr="00FE7001" w:rsidRDefault="00FE7001" w:rsidP="00FE7001">
      <w:pPr>
        <w:rPr>
          <w:rFonts w:ascii="Times New Roman" w:hAnsi="Times New Roman" w:cs="Times New Roman"/>
          <w:sz w:val="24"/>
          <w:szCs w:val="24"/>
        </w:rPr>
      </w:pPr>
    </w:p>
    <w:p w:rsidR="00FE7001" w:rsidRPr="00FE7001" w:rsidRDefault="00D343BC" w:rsidP="00FE7001">
      <w:pPr>
        <w:jc w:val="center"/>
        <w:rPr>
          <w:rFonts w:ascii="Times New Roman" w:hAnsi="Times New Roman" w:cs="Times New Roman"/>
          <w:sz w:val="24"/>
          <w:szCs w:val="24"/>
        </w:rPr>
      </w:pPr>
      <w:r w:rsidRPr="00FE7001">
        <w:rPr>
          <w:rFonts w:ascii="Times New Roman" w:hAnsi="Times New Roman" w:cs="Times New Roman"/>
          <w:sz w:val="24"/>
          <w:szCs w:val="24"/>
        </w:rPr>
        <w:t>References.</w:t>
      </w:r>
    </w:p>
    <w:p w:rsidR="00FE7001" w:rsidRPr="00FE7001" w:rsidRDefault="00FE7001" w:rsidP="007B03DA">
      <w:pPr>
        <w:ind w:left="720" w:hanging="720"/>
        <w:rPr>
          <w:rFonts w:ascii="Times New Roman" w:hAnsi="Times New Roman" w:cs="Times New Roman"/>
          <w:color w:val="222222"/>
          <w:sz w:val="24"/>
          <w:szCs w:val="24"/>
          <w:shd w:val="clear" w:color="auto" w:fill="FFFFFF"/>
        </w:rPr>
      </w:pPr>
      <w:r w:rsidRPr="00FE7001">
        <w:rPr>
          <w:rFonts w:ascii="Times New Roman" w:hAnsi="Times New Roman" w:cs="Times New Roman"/>
          <w:color w:val="222222"/>
          <w:sz w:val="24"/>
          <w:szCs w:val="24"/>
          <w:shd w:val="clear" w:color="auto" w:fill="FFFFFF"/>
        </w:rPr>
        <w:lastRenderedPageBreak/>
        <w:t>Dreidy, M., Mokhlis, H., &amp;Mekhilef, S. (2017). Inertia response and frequency control techniques for renewable energy sources: A review. </w:t>
      </w:r>
      <w:r w:rsidRPr="00FE7001">
        <w:rPr>
          <w:rFonts w:ascii="Times New Roman" w:hAnsi="Times New Roman" w:cs="Times New Roman"/>
          <w:i/>
          <w:iCs/>
          <w:color w:val="222222"/>
          <w:sz w:val="24"/>
          <w:szCs w:val="24"/>
          <w:shd w:val="clear" w:color="auto" w:fill="FFFFFF"/>
        </w:rPr>
        <w:t>Renewable and Sustainable Energy Reviews</w:t>
      </w:r>
      <w:r w:rsidRPr="00FE7001">
        <w:rPr>
          <w:rFonts w:ascii="Times New Roman" w:hAnsi="Times New Roman" w:cs="Times New Roman"/>
          <w:color w:val="222222"/>
          <w:sz w:val="24"/>
          <w:szCs w:val="24"/>
          <w:shd w:val="clear" w:color="auto" w:fill="FFFFFF"/>
        </w:rPr>
        <w:t>, </w:t>
      </w:r>
      <w:r w:rsidRPr="00FE7001">
        <w:rPr>
          <w:rFonts w:ascii="Times New Roman" w:hAnsi="Times New Roman" w:cs="Times New Roman"/>
          <w:i/>
          <w:iCs/>
          <w:color w:val="222222"/>
          <w:sz w:val="24"/>
          <w:szCs w:val="24"/>
          <w:shd w:val="clear" w:color="auto" w:fill="FFFFFF"/>
        </w:rPr>
        <w:t>69</w:t>
      </w:r>
      <w:r w:rsidRPr="00FE7001">
        <w:rPr>
          <w:rFonts w:ascii="Times New Roman" w:hAnsi="Times New Roman" w:cs="Times New Roman"/>
          <w:color w:val="222222"/>
          <w:sz w:val="24"/>
          <w:szCs w:val="24"/>
          <w:shd w:val="clear" w:color="auto" w:fill="FFFFFF"/>
        </w:rPr>
        <w:t>, 144-155.</w:t>
      </w:r>
    </w:p>
    <w:p w:rsidR="00FE7001" w:rsidRPr="00FE7001" w:rsidRDefault="00FE7001" w:rsidP="007B03DA">
      <w:pPr>
        <w:ind w:left="720" w:hanging="720"/>
        <w:rPr>
          <w:rFonts w:ascii="Times New Roman" w:hAnsi="Times New Roman" w:cs="Times New Roman"/>
          <w:color w:val="222222"/>
          <w:sz w:val="24"/>
          <w:szCs w:val="24"/>
          <w:shd w:val="clear" w:color="auto" w:fill="FFFFFF"/>
        </w:rPr>
      </w:pPr>
      <w:r w:rsidRPr="00FE7001">
        <w:rPr>
          <w:rFonts w:ascii="Times New Roman" w:hAnsi="Times New Roman" w:cs="Times New Roman"/>
          <w:color w:val="222222"/>
          <w:sz w:val="24"/>
          <w:szCs w:val="24"/>
          <w:shd w:val="clear" w:color="auto" w:fill="FFFFFF"/>
        </w:rPr>
        <w:t>Rahman, F. A., Aziz, M. M. A., Saidur, R., Bakar, W. A. W. A., Hainin, M. R., Putrajaya, R., &amp; Hassan, N. A. (2017). Pollution to solution: Capture and sequestration of carbon dioxide (CO 2) and its utilization as a renewable energy source for a sustainable future. </w:t>
      </w:r>
      <w:r w:rsidRPr="00FE7001">
        <w:rPr>
          <w:rFonts w:ascii="Times New Roman" w:hAnsi="Times New Roman" w:cs="Times New Roman"/>
          <w:i/>
          <w:iCs/>
          <w:color w:val="222222"/>
          <w:sz w:val="24"/>
          <w:szCs w:val="24"/>
          <w:shd w:val="clear" w:color="auto" w:fill="FFFFFF"/>
        </w:rPr>
        <w:t>Renewable and Sustainable Energy Reviews</w:t>
      </w:r>
      <w:r w:rsidRPr="00FE7001">
        <w:rPr>
          <w:rFonts w:ascii="Times New Roman" w:hAnsi="Times New Roman" w:cs="Times New Roman"/>
          <w:color w:val="222222"/>
          <w:sz w:val="24"/>
          <w:szCs w:val="24"/>
          <w:shd w:val="clear" w:color="auto" w:fill="FFFFFF"/>
        </w:rPr>
        <w:t>, </w:t>
      </w:r>
      <w:r w:rsidRPr="00FE7001">
        <w:rPr>
          <w:rFonts w:ascii="Times New Roman" w:hAnsi="Times New Roman" w:cs="Times New Roman"/>
          <w:i/>
          <w:iCs/>
          <w:color w:val="222222"/>
          <w:sz w:val="24"/>
          <w:szCs w:val="24"/>
          <w:shd w:val="clear" w:color="auto" w:fill="FFFFFF"/>
        </w:rPr>
        <w:t>71</w:t>
      </w:r>
      <w:r w:rsidRPr="00FE7001">
        <w:rPr>
          <w:rFonts w:ascii="Times New Roman" w:hAnsi="Times New Roman" w:cs="Times New Roman"/>
          <w:color w:val="222222"/>
          <w:sz w:val="24"/>
          <w:szCs w:val="24"/>
          <w:shd w:val="clear" w:color="auto" w:fill="FFFFFF"/>
        </w:rPr>
        <w:t>, 112-126.</w:t>
      </w:r>
    </w:p>
    <w:p w:rsidR="00FE7001" w:rsidRPr="00FE7001" w:rsidRDefault="00FE7001" w:rsidP="007B03DA">
      <w:pPr>
        <w:ind w:left="720" w:hanging="720"/>
        <w:rPr>
          <w:rFonts w:ascii="Times New Roman" w:hAnsi="Times New Roman" w:cs="Times New Roman"/>
          <w:color w:val="222222"/>
          <w:sz w:val="24"/>
          <w:szCs w:val="24"/>
          <w:shd w:val="clear" w:color="auto" w:fill="FFFFFF"/>
        </w:rPr>
      </w:pPr>
      <w:r w:rsidRPr="00FE7001">
        <w:rPr>
          <w:rFonts w:ascii="Times New Roman" w:hAnsi="Times New Roman" w:cs="Times New Roman"/>
          <w:color w:val="222222"/>
          <w:sz w:val="24"/>
          <w:szCs w:val="24"/>
          <w:shd w:val="clear" w:color="auto" w:fill="FFFFFF"/>
        </w:rPr>
        <w:t>Tie, S. F., &amp; Tan, C. W. (2013). A review of energy sources and energy management system in electric vehicles. </w:t>
      </w:r>
      <w:r w:rsidRPr="00FE7001">
        <w:rPr>
          <w:rFonts w:ascii="Times New Roman" w:hAnsi="Times New Roman" w:cs="Times New Roman"/>
          <w:i/>
          <w:iCs/>
          <w:color w:val="222222"/>
          <w:sz w:val="24"/>
          <w:szCs w:val="24"/>
          <w:shd w:val="clear" w:color="auto" w:fill="FFFFFF"/>
        </w:rPr>
        <w:t>Renewable and Sustainable Energy Reviews</w:t>
      </w:r>
      <w:r w:rsidRPr="00FE7001">
        <w:rPr>
          <w:rFonts w:ascii="Times New Roman" w:hAnsi="Times New Roman" w:cs="Times New Roman"/>
          <w:color w:val="222222"/>
          <w:sz w:val="24"/>
          <w:szCs w:val="24"/>
          <w:shd w:val="clear" w:color="auto" w:fill="FFFFFF"/>
        </w:rPr>
        <w:t>, </w:t>
      </w:r>
      <w:r w:rsidRPr="00FE7001">
        <w:rPr>
          <w:rFonts w:ascii="Times New Roman" w:hAnsi="Times New Roman" w:cs="Times New Roman"/>
          <w:i/>
          <w:iCs/>
          <w:color w:val="222222"/>
          <w:sz w:val="24"/>
          <w:szCs w:val="24"/>
          <w:shd w:val="clear" w:color="auto" w:fill="FFFFFF"/>
        </w:rPr>
        <w:t>20</w:t>
      </w:r>
      <w:r w:rsidRPr="00FE7001">
        <w:rPr>
          <w:rFonts w:ascii="Times New Roman" w:hAnsi="Times New Roman" w:cs="Times New Roman"/>
          <w:color w:val="222222"/>
          <w:sz w:val="24"/>
          <w:szCs w:val="24"/>
          <w:shd w:val="clear" w:color="auto" w:fill="FFFFFF"/>
        </w:rPr>
        <w:t>, 82-102.</w:t>
      </w:r>
    </w:p>
    <w:sectPr w:rsidR="00FE7001" w:rsidRPr="00FE7001" w:rsidSect="000F7E7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8223A" w:rsidRDefault="00B8223A" w:rsidP="000F7E77">
      <w:pPr>
        <w:spacing w:after="0" w:line="240" w:lineRule="auto"/>
      </w:pPr>
      <w:r>
        <w:separator/>
      </w:r>
    </w:p>
  </w:endnote>
  <w:endnote w:type="continuationSeparator" w:id="1">
    <w:p w:rsidR="00B8223A" w:rsidRDefault="00B8223A" w:rsidP="000F7E7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8223A" w:rsidRDefault="00B8223A" w:rsidP="000F7E77">
      <w:pPr>
        <w:spacing w:after="0" w:line="240" w:lineRule="auto"/>
      </w:pPr>
      <w:r>
        <w:separator/>
      </w:r>
    </w:p>
  </w:footnote>
  <w:footnote w:type="continuationSeparator" w:id="1">
    <w:p w:rsidR="00B8223A" w:rsidRDefault="00B8223A" w:rsidP="000F7E7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001" w:rsidRPr="00FE7001" w:rsidRDefault="00FE7001">
    <w:pPr>
      <w:pStyle w:val="Header"/>
      <w:rPr>
        <w:rFonts w:ascii="Times New Roman" w:hAnsi="Times New Roman" w:cs="Times New Roman"/>
        <w:sz w:val="24"/>
        <w:szCs w:val="24"/>
      </w:rPr>
    </w:pPr>
    <w:r w:rsidRPr="00FE7001">
      <w:rPr>
        <w:rFonts w:ascii="Times New Roman" w:hAnsi="Times New Roman" w:cs="Times New Roman"/>
        <w:sz w:val="24"/>
        <w:szCs w:val="24"/>
      </w:rPr>
      <w:t>SOURCES OF ENERGY.</w:t>
    </w:r>
    <w:r w:rsidRPr="00FE7001">
      <w:rPr>
        <w:rFonts w:ascii="Times New Roman" w:hAnsi="Times New Roman" w:cs="Times New Roman"/>
        <w:sz w:val="24"/>
        <w:szCs w:val="24"/>
      </w:rPr>
      <w:tab/>
    </w:r>
    <w:r w:rsidRPr="00FE7001">
      <w:rPr>
        <w:rFonts w:ascii="Times New Roman" w:hAnsi="Times New Roman" w:cs="Times New Roman"/>
        <w:sz w:val="24"/>
        <w:szCs w:val="24"/>
      </w:rPr>
      <w:tab/>
    </w:r>
    <w:sdt>
      <w:sdtPr>
        <w:rPr>
          <w:rFonts w:ascii="Times New Roman" w:hAnsi="Times New Roman" w:cs="Times New Roman"/>
          <w:sz w:val="24"/>
          <w:szCs w:val="24"/>
        </w:rPr>
        <w:id w:val="1690332024"/>
        <w:docPartObj>
          <w:docPartGallery w:val="Page Numbers (Top of Page)"/>
          <w:docPartUnique/>
        </w:docPartObj>
      </w:sdtPr>
      <w:sdtEndPr>
        <w:rPr>
          <w:noProof/>
        </w:rPr>
      </w:sdtEndPr>
      <w:sdtContent>
        <w:r w:rsidR="00FF2C60" w:rsidRPr="00FE7001">
          <w:rPr>
            <w:rFonts w:ascii="Times New Roman" w:hAnsi="Times New Roman" w:cs="Times New Roman"/>
            <w:sz w:val="24"/>
            <w:szCs w:val="24"/>
          </w:rPr>
          <w:fldChar w:fldCharType="begin"/>
        </w:r>
        <w:r w:rsidRPr="00FE7001">
          <w:rPr>
            <w:rFonts w:ascii="Times New Roman" w:hAnsi="Times New Roman" w:cs="Times New Roman"/>
            <w:sz w:val="24"/>
            <w:szCs w:val="24"/>
          </w:rPr>
          <w:instrText xml:space="preserve"> PAGE   \* MERGEFORMAT </w:instrText>
        </w:r>
        <w:r w:rsidR="00FF2C60" w:rsidRPr="00FE7001">
          <w:rPr>
            <w:rFonts w:ascii="Times New Roman" w:hAnsi="Times New Roman" w:cs="Times New Roman"/>
            <w:sz w:val="24"/>
            <w:szCs w:val="24"/>
          </w:rPr>
          <w:fldChar w:fldCharType="separate"/>
        </w:r>
        <w:r w:rsidR="00202B7C">
          <w:rPr>
            <w:rFonts w:ascii="Times New Roman" w:hAnsi="Times New Roman" w:cs="Times New Roman"/>
            <w:noProof/>
            <w:sz w:val="24"/>
            <w:szCs w:val="24"/>
          </w:rPr>
          <w:t>2</w:t>
        </w:r>
        <w:r w:rsidR="00FF2C60" w:rsidRPr="00FE7001">
          <w:rPr>
            <w:rFonts w:ascii="Times New Roman" w:hAnsi="Times New Roman" w:cs="Times New Roman"/>
            <w:noProof/>
            <w:sz w:val="24"/>
            <w:szCs w:val="24"/>
          </w:rPr>
          <w:fldChar w:fldCharType="end"/>
        </w:r>
      </w:sdtContent>
    </w:sdt>
  </w:p>
  <w:p w:rsidR="00FE7001" w:rsidRPr="00FE7001" w:rsidRDefault="00FE7001">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E77" w:rsidRPr="000F7E77" w:rsidRDefault="000F7E77" w:rsidP="000F7E77">
    <w:pPr>
      <w:rPr>
        <w:rFonts w:ascii="Times New Roman" w:hAnsi="Times New Roman" w:cs="Times New Roman"/>
        <w:sz w:val="24"/>
        <w:szCs w:val="24"/>
      </w:rPr>
    </w:pPr>
    <w:r w:rsidRPr="000F7E77">
      <w:rPr>
        <w:rFonts w:ascii="Times New Roman" w:hAnsi="Times New Roman" w:cs="Times New Roman"/>
        <w:sz w:val="24"/>
        <w:szCs w:val="24"/>
      </w:rPr>
      <w:t>Running Head: SOURCES OF ENERGY.</w:t>
    </w:r>
    <w:sdt>
      <w:sdtPr>
        <w:rPr>
          <w:rFonts w:ascii="Times New Roman" w:hAnsi="Times New Roman" w:cs="Times New Roman"/>
          <w:sz w:val="24"/>
          <w:szCs w:val="24"/>
        </w:rPr>
        <w:id w:val="1997452126"/>
        <w:docPartObj>
          <w:docPartGallery w:val="Page Numbers (Top of Page)"/>
          <w:docPartUnique/>
        </w:docPartObj>
      </w:sdtPr>
      <w:sdtEndPr>
        <w:rPr>
          <w:noProof/>
        </w:rPr>
      </w:sdtEndPr>
      <w:sdtContent>
        <w:r w:rsidRPr="000F7E77">
          <w:rPr>
            <w:rFonts w:ascii="Times New Roman" w:hAnsi="Times New Roman" w:cs="Times New Roman"/>
            <w:sz w:val="24"/>
            <w:szCs w:val="24"/>
          </w:rPr>
          <w:tab/>
        </w:r>
        <w:r w:rsidRPr="000F7E77">
          <w:rPr>
            <w:rFonts w:ascii="Times New Roman" w:hAnsi="Times New Roman" w:cs="Times New Roman"/>
            <w:sz w:val="24"/>
            <w:szCs w:val="24"/>
          </w:rPr>
          <w:tab/>
        </w:r>
        <w:r w:rsidRPr="000F7E77">
          <w:rPr>
            <w:rFonts w:ascii="Times New Roman" w:hAnsi="Times New Roman" w:cs="Times New Roman"/>
            <w:sz w:val="24"/>
            <w:szCs w:val="24"/>
          </w:rPr>
          <w:tab/>
        </w:r>
        <w:r w:rsidRPr="000F7E77">
          <w:rPr>
            <w:rFonts w:ascii="Times New Roman" w:hAnsi="Times New Roman" w:cs="Times New Roman"/>
            <w:sz w:val="24"/>
            <w:szCs w:val="24"/>
          </w:rPr>
          <w:tab/>
        </w:r>
        <w:r w:rsidRPr="000F7E77">
          <w:rPr>
            <w:rFonts w:ascii="Times New Roman" w:hAnsi="Times New Roman" w:cs="Times New Roman"/>
            <w:sz w:val="24"/>
            <w:szCs w:val="24"/>
          </w:rPr>
          <w:tab/>
        </w:r>
        <w:r w:rsidRPr="000F7E77">
          <w:rPr>
            <w:rFonts w:ascii="Times New Roman" w:hAnsi="Times New Roman" w:cs="Times New Roman"/>
            <w:sz w:val="24"/>
            <w:szCs w:val="24"/>
          </w:rPr>
          <w:tab/>
        </w:r>
        <w:r w:rsidRPr="000F7E77">
          <w:rPr>
            <w:rFonts w:ascii="Times New Roman" w:hAnsi="Times New Roman" w:cs="Times New Roman"/>
            <w:sz w:val="24"/>
            <w:szCs w:val="24"/>
          </w:rPr>
          <w:tab/>
        </w:r>
        <w:r w:rsidR="00FF2C60" w:rsidRPr="000F7E77">
          <w:rPr>
            <w:rFonts w:ascii="Times New Roman" w:hAnsi="Times New Roman" w:cs="Times New Roman"/>
            <w:sz w:val="24"/>
            <w:szCs w:val="24"/>
          </w:rPr>
          <w:fldChar w:fldCharType="begin"/>
        </w:r>
        <w:r w:rsidRPr="000F7E77">
          <w:rPr>
            <w:rFonts w:ascii="Times New Roman" w:hAnsi="Times New Roman" w:cs="Times New Roman"/>
            <w:sz w:val="24"/>
            <w:szCs w:val="24"/>
          </w:rPr>
          <w:instrText xml:space="preserve"> PAGE   \* MERGEFORMAT </w:instrText>
        </w:r>
        <w:r w:rsidR="00FF2C60" w:rsidRPr="000F7E77">
          <w:rPr>
            <w:rFonts w:ascii="Times New Roman" w:hAnsi="Times New Roman" w:cs="Times New Roman"/>
            <w:sz w:val="24"/>
            <w:szCs w:val="24"/>
          </w:rPr>
          <w:fldChar w:fldCharType="separate"/>
        </w:r>
        <w:r w:rsidR="00202B7C">
          <w:rPr>
            <w:rFonts w:ascii="Times New Roman" w:hAnsi="Times New Roman" w:cs="Times New Roman"/>
            <w:noProof/>
            <w:sz w:val="24"/>
            <w:szCs w:val="24"/>
          </w:rPr>
          <w:t>1</w:t>
        </w:r>
        <w:r w:rsidR="00FF2C60" w:rsidRPr="000F7E77">
          <w:rPr>
            <w:rFonts w:ascii="Times New Roman" w:hAnsi="Times New Roman" w:cs="Times New Roman"/>
            <w:noProof/>
            <w:sz w:val="24"/>
            <w:szCs w:val="24"/>
          </w:rPr>
          <w:fldChar w:fldCharType="end"/>
        </w:r>
      </w:sdtContent>
    </w:sdt>
  </w:p>
  <w:p w:rsidR="000F7E77" w:rsidRPr="000F7E77" w:rsidRDefault="000F7E77">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26EDC"/>
    <w:rsid w:val="000E20F9"/>
    <w:rsid w:val="000F7E77"/>
    <w:rsid w:val="0018197D"/>
    <w:rsid w:val="00202B7C"/>
    <w:rsid w:val="00226EDC"/>
    <w:rsid w:val="00314600"/>
    <w:rsid w:val="0045598A"/>
    <w:rsid w:val="004C10A3"/>
    <w:rsid w:val="005C6498"/>
    <w:rsid w:val="007B03DA"/>
    <w:rsid w:val="008C0A03"/>
    <w:rsid w:val="00900550"/>
    <w:rsid w:val="00B8223A"/>
    <w:rsid w:val="00BB0442"/>
    <w:rsid w:val="00CA5D57"/>
    <w:rsid w:val="00D343BC"/>
    <w:rsid w:val="00FE7001"/>
    <w:rsid w:val="00FF2C6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2C6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7E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7E77"/>
  </w:style>
  <w:style w:type="paragraph" w:styleId="Footer">
    <w:name w:val="footer"/>
    <w:basedOn w:val="Normal"/>
    <w:link w:val="FooterChar"/>
    <w:uiPriority w:val="99"/>
    <w:unhideWhenUsed/>
    <w:rsid w:val="000F7E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7E7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750</Words>
  <Characters>4276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2018-01-09T00:53:00Z</dcterms:created>
  <dcterms:modified xsi:type="dcterms:W3CDTF">2018-01-09T00:58:00Z</dcterms:modified>
</cp:coreProperties>
</file>